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328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</w:t>
            </w:r>
            <w:r>
              <w:rPr>
                <w:rStyle w:val="13"/>
                <w:lang w:val="en-US" w:eastAsia="zh-CN" w:bidi="ar"/>
              </w:rPr>
              <w:t>联盟（冠脉导引导管）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一次性使用导引导管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国械注准20183770276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C0202100040000001219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深圳市业聚实业有限公司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深圳市业聚实业有限公司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6B7460"/>
    <w:rsid w:val="19802968"/>
    <w:rsid w:val="1C715B8E"/>
    <w:rsid w:val="1DF456E2"/>
    <w:rsid w:val="21636399"/>
    <w:rsid w:val="3E8F789D"/>
    <w:rsid w:val="4DFC40FA"/>
    <w:rsid w:val="6FCF365B"/>
    <w:rsid w:val="74E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746</Characters>
  <Lines>1</Lines>
  <Paragraphs>1</Paragraphs>
  <TotalTime>63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